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wdp" ContentType="image/vnd.ms-photo"/>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A27" w:rsidRPr="00E80FF0" w:rsidRDefault="00F10A27" w:rsidP="00E80FF0">
      <w:pPr>
        <w:pStyle w:val="NoSpacing"/>
        <w:jc w:val="center"/>
        <w:rPr>
          <w:rFonts w:ascii="Stencil" w:hAnsi="Stencil"/>
          <w:sz w:val="56"/>
          <w:u w:val="single"/>
        </w:rPr>
      </w:pPr>
      <w:r w:rsidRPr="00E80FF0">
        <w:rPr>
          <w:rFonts w:ascii="Stencil" w:hAnsi="Stencil"/>
          <w:sz w:val="56"/>
          <w:u w:val="single"/>
        </w:rPr>
        <w:t xml:space="preserve">Food </w:t>
      </w:r>
      <w:r w:rsidR="00E80FF0" w:rsidRPr="00E80FF0">
        <w:rPr>
          <w:rFonts w:ascii="Stencil" w:hAnsi="Stencil"/>
          <w:sz w:val="56"/>
          <w:u w:val="single"/>
        </w:rPr>
        <w:t>Stamps</w:t>
      </w:r>
      <w:r w:rsidRPr="00E80FF0">
        <w:rPr>
          <w:rFonts w:ascii="Stencil" w:hAnsi="Stencil"/>
          <w:sz w:val="56"/>
          <w:u w:val="single"/>
        </w:rPr>
        <w:t xml:space="preserve"> Station</w:t>
      </w:r>
    </w:p>
    <w:p w:rsidR="00D3714A" w:rsidRPr="006F5971" w:rsidRDefault="00D3714A" w:rsidP="00E80FF0">
      <w:pPr>
        <w:pStyle w:val="NoSpacing"/>
        <w:rPr>
          <w:sz w:val="8"/>
        </w:rPr>
      </w:pPr>
    </w:p>
    <w:p w:rsidR="00042906" w:rsidRPr="00042906" w:rsidRDefault="00042906" w:rsidP="00042906">
      <w:pPr>
        <w:pStyle w:val="NoSpacing"/>
        <w:rPr>
          <w:rFonts w:ascii="Arial Black" w:eastAsia="Times New Roman" w:hAnsi="Arial Black"/>
          <w:sz w:val="26"/>
          <w:szCs w:val="26"/>
        </w:rPr>
      </w:pPr>
      <w:r w:rsidRPr="00042906">
        <w:rPr>
          <w:rFonts w:ascii="Arial Black" w:hAnsi="Arial Black"/>
          <w:sz w:val="26"/>
          <w:szCs w:val="26"/>
        </w:rPr>
        <w:t>Food-stamp tally nears 40 million, sets record</w:t>
      </w:r>
    </w:p>
    <w:p w:rsidR="00042906" w:rsidRDefault="00042906" w:rsidP="00042906">
      <w:pPr>
        <w:pStyle w:val="NoSpacing"/>
        <w:rPr>
          <w:rFonts w:eastAsia="Times New Roman"/>
          <w:color w:val="666666"/>
          <w:sz w:val="17"/>
          <w:szCs w:val="17"/>
        </w:rPr>
      </w:pPr>
      <w:r w:rsidRPr="00042906">
        <w:rPr>
          <w:rFonts w:eastAsia="Times New Roman"/>
          <w:color w:val="666666"/>
          <w:sz w:val="17"/>
          <w:szCs w:val="17"/>
        </w:rPr>
        <w:t>WASHINGTON | Fri May 7, 2010 1:28pm EDT</w:t>
      </w:r>
    </w:p>
    <w:p w:rsidR="00042906" w:rsidRPr="00042906" w:rsidRDefault="00042906" w:rsidP="00042906">
      <w:pPr>
        <w:pStyle w:val="NoSpacing"/>
        <w:rPr>
          <w:rFonts w:eastAsia="Times New Roman"/>
          <w:color w:val="666666"/>
          <w:sz w:val="17"/>
          <w:szCs w:val="17"/>
        </w:rPr>
      </w:pPr>
    </w:p>
    <w:p w:rsidR="00042906" w:rsidRPr="00042906" w:rsidRDefault="00042906" w:rsidP="00042906">
      <w:pPr>
        <w:pStyle w:val="NoSpacing"/>
        <w:ind w:firstLine="270"/>
        <w:rPr>
          <w:rFonts w:eastAsia="Times New Roman" w:cstheme="minorHAnsi"/>
          <w:color w:val="000000"/>
          <w:sz w:val="20"/>
        </w:rPr>
      </w:pPr>
      <w:r w:rsidRPr="00042906">
        <w:rPr>
          <w:rFonts w:eastAsia="Times New Roman" w:cstheme="minorHAnsi"/>
          <w:color w:val="000000"/>
          <w:sz w:val="20"/>
        </w:rPr>
        <w:t>(Reuters) - Nearly 40 million Americans received food stamps -- the latest in an ever-higher string of record enrollment that dates from December 2008 and the U.S. recession, according to a government update.</w:t>
      </w:r>
    </w:p>
    <w:p w:rsidR="00042906" w:rsidRPr="00042906" w:rsidRDefault="00042906" w:rsidP="00042906">
      <w:pPr>
        <w:pStyle w:val="NoSpacing"/>
        <w:ind w:firstLine="270"/>
        <w:rPr>
          <w:rFonts w:eastAsia="Times New Roman" w:cstheme="minorHAnsi"/>
          <w:color w:val="000000"/>
          <w:sz w:val="20"/>
        </w:rPr>
      </w:pPr>
      <w:r w:rsidRPr="00042906">
        <w:rPr>
          <w:rFonts w:eastAsia="Times New Roman" w:cstheme="minorHAnsi"/>
          <w:color w:val="000000"/>
          <w:sz w:val="20"/>
        </w:rPr>
        <w:t>Food stamps are the primary federal anti-hunger program, helping poor people buy food. Enrollment is highest during times of economic distress. The jobless rate was 9.9 percent, the government said on Friday.</w:t>
      </w:r>
    </w:p>
    <w:p w:rsidR="00042906" w:rsidRPr="00042906" w:rsidRDefault="00042906" w:rsidP="00042906">
      <w:pPr>
        <w:pStyle w:val="NoSpacing"/>
        <w:ind w:firstLine="270"/>
        <w:rPr>
          <w:rFonts w:eastAsia="Times New Roman" w:cstheme="minorHAnsi"/>
          <w:color w:val="000000"/>
          <w:sz w:val="20"/>
        </w:rPr>
      </w:pPr>
      <w:r w:rsidRPr="00042906">
        <w:rPr>
          <w:rFonts w:eastAsia="Times New Roman" w:cstheme="minorHAnsi"/>
          <w:color w:val="000000"/>
          <w:sz w:val="20"/>
        </w:rPr>
        <w:t>The Agriculture Department said 39.68 million people, or 1 in 8 Americans, were enrolled for food stamps during February, an increase of 260,000 from January. USDA updated its figures on Wednesday.</w:t>
      </w:r>
    </w:p>
    <w:p w:rsidR="00042906" w:rsidRPr="00042906" w:rsidRDefault="00042906" w:rsidP="00042906">
      <w:pPr>
        <w:pStyle w:val="NoSpacing"/>
        <w:ind w:firstLine="270"/>
        <w:rPr>
          <w:rFonts w:eastAsia="Times New Roman" w:cstheme="minorHAnsi"/>
          <w:color w:val="000000"/>
          <w:sz w:val="20"/>
        </w:rPr>
      </w:pPr>
      <w:r w:rsidRPr="00042906">
        <w:rPr>
          <w:rFonts w:eastAsia="Times New Roman" w:cstheme="minorHAnsi"/>
          <w:color w:val="000000"/>
          <w:sz w:val="20"/>
        </w:rPr>
        <w:t>"This is the highest share of the U.S. population on SNAP/food stamps," said the anti-hunger group Food Research and Action Center, using the new name for food stamps, Supplemental Nutrition Assistance Program (SNAP). "Research suggests that one in three eligible people are not receiving ... benefits."</w:t>
      </w:r>
    </w:p>
    <w:p w:rsidR="00042906" w:rsidRPr="00042906" w:rsidRDefault="00042906" w:rsidP="00042906">
      <w:pPr>
        <w:pStyle w:val="NoSpacing"/>
        <w:ind w:firstLine="270"/>
        <w:rPr>
          <w:rFonts w:eastAsia="Times New Roman" w:cstheme="minorHAnsi"/>
          <w:color w:val="000000"/>
          <w:sz w:val="20"/>
        </w:rPr>
      </w:pPr>
      <w:r w:rsidRPr="00042906">
        <w:rPr>
          <w:rFonts w:eastAsia="Times New Roman" w:cstheme="minorHAnsi"/>
          <w:color w:val="000000"/>
          <w:sz w:val="20"/>
        </w:rPr>
        <w:t>Enrollment has set a record each month since reaching 31.78 million in December 2008. USDA estimates enrollment will average 40.5 million people this fiscal year, which ends Sept 30, at a cost of up to $59 billion. For fiscal 2011, average enrollment is forecast for 43.3 million people.</w:t>
      </w:r>
    </w:p>
    <w:p w:rsidR="00042906" w:rsidRDefault="00042906" w:rsidP="00042906">
      <w:pPr>
        <w:pStyle w:val="NoSpacing"/>
        <w:rPr>
          <w:rFonts w:cstheme="minorHAnsi"/>
          <w:sz w:val="16"/>
          <w:szCs w:val="16"/>
        </w:rPr>
      </w:pPr>
      <w:r w:rsidRPr="00042906">
        <w:rPr>
          <w:rFonts w:eastAsia="Times New Roman" w:cstheme="minorHAnsi"/>
          <w:sz w:val="16"/>
          <w:szCs w:val="16"/>
        </w:rPr>
        <w:t xml:space="preserve">(From </w:t>
      </w:r>
      <w:hyperlink r:id="rId6" w:history="1">
        <w:r w:rsidRPr="00042906">
          <w:rPr>
            <w:rStyle w:val="Hyperlink"/>
            <w:rFonts w:cstheme="minorHAnsi"/>
            <w:color w:val="auto"/>
            <w:sz w:val="16"/>
            <w:szCs w:val="16"/>
            <w:u w:val="none"/>
          </w:rPr>
          <w:t>http://www.reuters.com/article/2010/05/07/us-food-usa-stamps-idUSTRE6465E220100507</w:t>
        </w:r>
      </w:hyperlink>
      <w:r>
        <w:rPr>
          <w:rFonts w:cstheme="minorHAnsi"/>
          <w:sz w:val="16"/>
          <w:szCs w:val="16"/>
        </w:rPr>
        <w:t>)</w:t>
      </w:r>
    </w:p>
    <w:p w:rsidR="00042906" w:rsidRDefault="00042906" w:rsidP="00042906">
      <w:pPr>
        <w:pStyle w:val="NoSpacing"/>
        <w:rPr>
          <w:rFonts w:cstheme="minorHAnsi"/>
          <w:sz w:val="16"/>
          <w:szCs w:val="16"/>
        </w:rPr>
      </w:pPr>
    </w:p>
    <w:p w:rsidR="00042906" w:rsidRDefault="00042906" w:rsidP="00042906">
      <w:pPr>
        <w:pStyle w:val="NoSpacing"/>
        <w:jc w:val="center"/>
        <w:rPr>
          <w:rFonts w:cstheme="minorHAnsi"/>
          <w:sz w:val="16"/>
          <w:szCs w:val="16"/>
        </w:rPr>
      </w:pPr>
      <w:r>
        <w:rPr>
          <w:rFonts w:cstheme="minorHAnsi"/>
          <w:noProof/>
          <w:sz w:val="16"/>
          <w:szCs w:val="16"/>
        </w:rPr>
        <w:drawing>
          <wp:inline distT="0" distB="0" distL="0" distR="0">
            <wp:extent cx="3867150" cy="2984432"/>
            <wp:effectExtent l="0" t="0" r="0" b="6985"/>
            <wp:docPr id="2" name="Picture 2" descr="C:\Users\Mat\Desktop\food-stamp-particip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t\Desktop\food-stamp-participation.gif"/>
                    <pic:cNvPicPr>
                      <a:picLocks noChangeAspect="1" noChangeArrowheads="1"/>
                    </pic:cNvPicPr>
                  </pic:nvPicPr>
                  <pic:blipFill>
                    <a:blip r:embed="rId7">
                      <a:grayscl/>
                      <a:extLst>
                        <a:ext uri="{BEBA8EAE-BF5A-486C-A8C5-ECC9F3942E4B}">
                          <a14:imgProps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14:imgLayer r:embed="rId9">
                              <a14:imgEffect>
                                <a14:sharpenSoften amount="50000"/>
                              </a14:imgEffect>
                            </a14:imgLayer>
                          </a14:imgProps>
                        </a:ex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80572" cy="2994790"/>
                    </a:xfrm>
                    <a:prstGeom prst="rect">
                      <a:avLst/>
                    </a:prstGeom>
                    <a:noFill/>
                    <a:ln>
                      <a:noFill/>
                    </a:ln>
                  </pic:spPr>
                </pic:pic>
              </a:graphicData>
            </a:graphic>
          </wp:inline>
        </w:drawing>
      </w:r>
    </w:p>
    <w:p w:rsidR="00042906" w:rsidRDefault="00042906" w:rsidP="00E80FF0">
      <w:pPr>
        <w:pStyle w:val="NoSpacing"/>
        <w:rPr>
          <w:sz w:val="15"/>
          <w:szCs w:val="15"/>
        </w:rPr>
      </w:pPr>
    </w:p>
    <w:p w:rsidR="00E80FF0" w:rsidRPr="00D3714A" w:rsidRDefault="00042906" w:rsidP="00E80FF0">
      <w:pPr>
        <w:pStyle w:val="NoSpacing"/>
        <w:rPr>
          <w:sz w:val="15"/>
          <w:szCs w:val="15"/>
        </w:rPr>
      </w:pPr>
      <w:r w:rsidRPr="00D3714A">
        <w:rPr>
          <w:sz w:val="15"/>
          <w:szCs w:val="15"/>
        </w:rPr>
        <w:t xml:space="preserve"> </w:t>
      </w:r>
      <w:r w:rsidR="00D3714A" w:rsidRPr="00D3714A">
        <w:rPr>
          <w:sz w:val="15"/>
          <w:szCs w:val="15"/>
        </w:rPr>
        <w:t>(Below are instructions on how to use SNAP and the penalties for misuse taken from the gov’t website below)</w:t>
      </w:r>
    </w:p>
    <w:p w:rsidR="00E80FF0" w:rsidRPr="00063984" w:rsidRDefault="00D3714A" w:rsidP="00E80FF0">
      <w:pPr>
        <w:pStyle w:val="NoSpacing"/>
        <w:rPr>
          <w:rFonts w:ascii="Arial Black" w:hAnsi="Arial Black"/>
        </w:rPr>
      </w:pPr>
      <w:r w:rsidRPr="00063984">
        <w:rPr>
          <w:rFonts w:ascii="Arial Black" w:hAnsi="Arial Black"/>
        </w:rPr>
        <w:t>Supplemental</w:t>
      </w:r>
      <w:r w:rsidR="00624EAF" w:rsidRPr="00063984">
        <w:rPr>
          <w:rFonts w:ascii="Arial Black" w:hAnsi="Arial Black"/>
        </w:rPr>
        <w:t xml:space="preserve"> Nutrition Assistance Program</w:t>
      </w:r>
      <w:r w:rsidR="00E80FF0" w:rsidRPr="00063984">
        <w:rPr>
          <w:rFonts w:ascii="Arial Black" w:hAnsi="Arial Black"/>
        </w:rPr>
        <w:t xml:space="preserve"> </w:t>
      </w:r>
    </w:p>
    <w:p w:rsidR="00624EAF" w:rsidRPr="00063984" w:rsidRDefault="00624EAF" w:rsidP="00E80FF0">
      <w:pPr>
        <w:pStyle w:val="NoSpacing"/>
        <w:rPr>
          <w:b/>
          <w:i/>
        </w:rPr>
      </w:pPr>
      <w:r w:rsidRPr="00063984">
        <w:rPr>
          <w:b/>
          <w:i/>
        </w:rPr>
        <w:t>SNAP Fraud and Abuse</w:t>
      </w:r>
    </w:p>
    <w:p w:rsidR="00624EAF" w:rsidRPr="00042906" w:rsidRDefault="00624EAF" w:rsidP="00063984">
      <w:pPr>
        <w:pStyle w:val="NoSpacing"/>
        <w:ind w:firstLine="270"/>
        <w:jc w:val="both"/>
        <w:rPr>
          <w:sz w:val="20"/>
          <w:szCs w:val="20"/>
        </w:rPr>
      </w:pPr>
      <w:r w:rsidRPr="00042906">
        <w:rPr>
          <w:sz w:val="20"/>
          <w:szCs w:val="20"/>
        </w:rPr>
        <w:t>Persons found guilty of intentional program violations may be disqualified from the Supplemental Nutrition Assistance Program 12 months for the first offense, 24 months for the second and permanently for the third offense. In addition, the court will require repayment of any unauthorized SNAP benefits issued.</w:t>
      </w:r>
      <w:r w:rsidR="00063984" w:rsidRPr="00042906">
        <w:rPr>
          <w:sz w:val="20"/>
          <w:szCs w:val="20"/>
        </w:rPr>
        <w:t xml:space="preserve"> </w:t>
      </w:r>
      <w:r w:rsidRPr="00042906">
        <w:rPr>
          <w:sz w:val="20"/>
          <w:szCs w:val="20"/>
        </w:rPr>
        <w:t>Households </w:t>
      </w:r>
      <w:r w:rsidRPr="00042906">
        <w:rPr>
          <w:b/>
          <w:sz w:val="20"/>
          <w:szCs w:val="20"/>
        </w:rPr>
        <w:t>CANNOT</w:t>
      </w:r>
      <w:r w:rsidRPr="00042906">
        <w:rPr>
          <w:sz w:val="20"/>
          <w:szCs w:val="20"/>
        </w:rPr>
        <w:t> use SNAP benefits to buy:</w:t>
      </w:r>
    </w:p>
    <w:p w:rsidR="00624EAF" w:rsidRPr="00042906" w:rsidRDefault="00063984" w:rsidP="00E80FF0">
      <w:pPr>
        <w:pStyle w:val="NoSpacing"/>
        <w:numPr>
          <w:ilvl w:val="0"/>
          <w:numId w:val="2"/>
        </w:numPr>
        <w:rPr>
          <w:sz w:val="20"/>
          <w:szCs w:val="20"/>
        </w:rPr>
      </w:pPr>
      <w:r w:rsidRPr="00042906">
        <w:rPr>
          <w:noProof/>
          <w:sz w:val="20"/>
          <w:szCs w:val="20"/>
        </w:rPr>
        <w:drawing>
          <wp:anchor distT="0" distB="0" distL="114300" distR="114300" simplePos="0" relativeHeight="251658240" behindDoc="1" locked="0" layoutInCell="1" allowOverlap="1">
            <wp:simplePos x="0" y="0"/>
            <wp:positionH relativeFrom="column">
              <wp:posOffset>2790825</wp:posOffset>
            </wp:positionH>
            <wp:positionV relativeFrom="paragraph">
              <wp:posOffset>19050</wp:posOffset>
            </wp:positionV>
            <wp:extent cx="1541145" cy="1350645"/>
            <wp:effectExtent l="0" t="0" r="1905" b="1905"/>
            <wp:wrapTight wrapText="bothSides">
              <wp:wrapPolygon edited="0">
                <wp:start x="0" y="0"/>
                <wp:lineTo x="0" y="21326"/>
                <wp:lineTo x="21360" y="21326"/>
                <wp:lineTo x="21360" y="0"/>
                <wp:lineTo x="0" y="0"/>
              </wp:wrapPolygon>
            </wp:wrapTight>
            <wp:docPr id="3" name="Picture 3" descr="C:\Users\Mat\Desktop\food stam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t\Desktop\food stamps.jpg"/>
                    <pic:cNvPicPr>
                      <a:picLocks noChangeAspect="1" noChangeArrowheads="1"/>
                    </pic:cNvPicPr>
                  </pic:nvPicPr>
                  <pic:blipFill rotWithShape="1">
                    <a:blip r:embed="rId10" cstate="print">
                      <a:grayscl/>
                      <a:extLst>
                        <a:ext uri="{BEBA8EAE-BF5A-486C-A8C5-ECC9F3942E4B}">
                          <a14:imgProps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14:imgLayer r:embed="rId11">
                              <a14:imgEffect>
                                <a14:brightnessContrast bright="20000" contrast="40000"/>
                              </a14:imgEffect>
                            </a14:imgLayer>
                          </a14:imgProps>
                        </a:ex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l="10289" r="3216"/>
                    <a:stretch/>
                  </pic:blipFill>
                  <pic:spPr bwMode="auto">
                    <a:xfrm>
                      <a:off x="0" y="0"/>
                      <a:ext cx="1541145" cy="1350645"/>
                    </a:xfrm>
                    <a:prstGeom prst="rect">
                      <a:avLst/>
                    </a:prstGeom>
                    <a:noFill/>
                    <a:ln>
                      <a:noFill/>
                    </a:ln>
                    <a:extLst>
                      <a:ext uri="{53640926-AAD7-44D8-BBD7-CCE9431645EC}">
                        <a14:shadowObscured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ext>
                    </a:extLst>
                  </pic:spPr>
                </pic:pic>
              </a:graphicData>
            </a:graphic>
          </wp:anchor>
        </w:drawing>
      </w:r>
      <w:r w:rsidR="00624EAF" w:rsidRPr="00042906">
        <w:rPr>
          <w:sz w:val="20"/>
          <w:szCs w:val="20"/>
        </w:rPr>
        <w:t>Beer, wine, liquor, cigarettes or tobacco; </w:t>
      </w:r>
    </w:p>
    <w:p w:rsidR="00624EAF" w:rsidRPr="00042906" w:rsidRDefault="00624EAF" w:rsidP="00E80FF0">
      <w:pPr>
        <w:pStyle w:val="NoSpacing"/>
        <w:numPr>
          <w:ilvl w:val="0"/>
          <w:numId w:val="2"/>
        </w:numPr>
        <w:rPr>
          <w:sz w:val="20"/>
          <w:szCs w:val="20"/>
        </w:rPr>
      </w:pPr>
      <w:r w:rsidRPr="00042906">
        <w:rPr>
          <w:sz w:val="20"/>
          <w:szCs w:val="20"/>
        </w:rPr>
        <w:t>Any nonfood items such as pet foods, soaps, paper products and household supplies </w:t>
      </w:r>
    </w:p>
    <w:p w:rsidR="00624EAF" w:rsidRPr="00042906" w:rsidRDefault="00624EAF" w:rsidP="00E80FF0">
      <w:pPr>
        <w:pStyle w:val="NoSpacing"/>
        <w:numPr>
          <w:ilvl w:val="0"/>
          <w:numId w:val="2"/>
        </w:numPr>
        <w:rPr>
          <w:sz w:val="20"/>
          <w:szCs w:val="20"/>
        </w:rPr>
      </w:pPr>
      <w:r w:rsidRPr="00042906">
        <w:rPr>
          <w:sz w:val="20"/>
          <w:szCs w:val="20"/>
        </w:rPr>
        <w:t>Vitamins and medicines. </w:t>
      </w:r>
    </w:p>
    <w:p w:rsidR="00624EAF" w:rsidRPr="00042906" w:rsidRDefault="00624EAF" w:rsidP="00E80FF0">
      <w:pPr>
        <w:pStyle w:val="NoSpacing"/>
        <w:numPr>
          <w:ilvl w:val="0"/>
          <w:numId w:val="2"/>
        </w:numPr>
        <w:rPr>
          <w:sz w:val="20"/>
          <w:szCs w:val="20"/>
        </w:rPr>
      </w:pPr>
      <w:r w:rsidRPr="00042906">
        <w:rPr>
          <w:sz w:val="20"/>
          <w:szCs w:val="20"/>
        </w:rPr>
        <w:t>Food that will be eaten in the store. </w:t>
      </w:r>
    </w:p>
    <w:p w:rsidR="00624EAF" w:rsidRPr="00042906" w:rsidRDefault="00624EAF" w:rsidP="00E80FF0">
      <w:pPr>
        <w:pStyle w:val="NoSpacing"/>
        <w:numPr>
          <w:ilvl w:val="0"/>
          <w:numId w:val="2"/>
        </w:numPr>
        <w:rPr>
          <w:sz w:val="20"/>
          <w:szCs w:val="20"/>
        </w:rPr>
      </w:pPr>
      <w:r w:rsidRPr="00042906">
        <w:rPr>
          <w:sz w:val="20"/>
          <w:szCs w:val="20"/>
        </w:rPr>
        <w:t>Hot foods</w:t>
      </w:r>
    </w:p>
    <w:p w:rsidR="00624EAF" w:rsidRPr="00042906" w:rsidRDefault="00624EAF" w:rsidP="00E80FF0">
      <w:pPr>
        <w:pStyle w:val="NoSpacing"/>
        <w:ind w:firstLine="270"/>
        <w:jc w:val="both"/>
        <w:rPr>
          <w:sz w:val="20"/>
          <w:szCs w:val="20"/>
        </w:rPr>
      </w:pPr>
      <w:r w:rsidRPr="00042906">
        <w:rPr>
          <w:sz w:val="20"/>
          <w:szCs w:val="20"/>
        </w:rPr>
        <w:t>In some areas, restaurants can be authorized to accept SNAP benefits from qualified homeless, elderly, or disabled people in exchange for low-cost meals. SNAP benefits cannot be exchanged for cash.</w:t>
      </w:r>
    </w:p>
    <w:p w:rsidR="00D3714A" w:rsidRDefault="00E80FF0" w:rsidP="00D3714A">
      <w:pPr>
        <w:pStyle w:val="NoSpacing"/>
        <w:rPr>
          <w:i/>
          <w:sz w:val="14"/>
        </w:rPr>
      </w:pPr>
      <w:r w:rsidRPr="006F5971">
        <w:rPr>
          <w:i/>
          <w:sz w:val="14"/>
        </w:rPr>
        <w:t>(</w:t>
      </w:r>
      <w:r w:rsidR="00624EAF" w:rsidRPr="006F5971">
        <w:rPr>
          <w:i/>
          <w:sz w:val="14"/>
        </w:rPr>
        <w:t xml:space="preserve">From: </w:t>
      </w:r>
      <w:hyperlink r:id="rId12" w:history="1">
        <w:r w:rsidR="00624EAF" w:rsidRPr="006F5971">
          <w:rPr>
            <w:rStyle w:val="Hyperlink"/>
            <w:i/>
            <w:color w:val="auto"/>
            <w:sz w:val="14"/>
            <w:u w:val="none"/>
          </w:rPr>
          <w:t>http://dss.sd.gov/foodstamps/fraud/</w:t>
        </w:r>
      </w:hyperlink>
      <w:r w:rsidRPr="006F5971">
        <w:rPr>
          <w:i/>
          <w:sz w:val="14"/>
        </w:rPr>
        <w:t>)</w:t>
      </w:r>
    </w:p>
    <w:p w:rsidR="00063984" w:rsidRPr="00063984" w:rsidRDefault="00063984" w:rsidP="00D3714A">
      <w:pPr>
        <w:pStyle w:val="NoSpacing"/>
        <w:rPr>
          <w:i/>
          <w:sz w:val="24"/>
        </w:rPr>
      </w:pPr>
    </w:p>
    <w:p w:rsidR="00063984" w:rsidRPr="00063984" w:rsidRDefault="00063984" w:rsidP="00063984">
      <w:pPr>
        <w:pStyle w:val="NoSpacing"/>
        <w:rPr>
          <w:rFonts w:ascii="Arial Black" w:hAnsi="Arial Black"/>
        </w:rPr>
      </w:pPr>
      <w:r w:rsidRPr="00063984">
        <w:rPr>
          <w:rFonts w:ascii="Arial Black" w:hAnsi="Arial Black"/>
        </w:rPr>
        <w:t>13 people indicted in food stamp fraud case</w:t>
      </w:r>
    </w:p>
    <w:p w:rsidR="00063984" w:rsidRPr="00D3714A" w:rsidRDefault="00063984" w:rsidP="00063984">
      <w:pPr>
        <w:pStyle w:val="NoSpacing"/>
        <w:rPr>
          <w:sz w:val="18"/>
        </w:rPr>
      </w:pPr>
      <w:r w:rsidRPr="00D3714A">
        <w:rPr>
          <w:sz w:val="18"/>
        </w:rPr>
        <w:t>BY RON SYLVESTER</w:t>
      </w:r>
    </w:p>
    <w:p w:rsidR="00063984" w:rsidRPr="00D3714A" w:rsidRDefault="00063984" w:rsidP="00063984">
      <w:pPr>
        <w:pStyle w:val="NoSpacing"/>
        <w:rPr>
          <w:sz w:val="18"/>
        </w:rPr>
      </w:pPr>
      <w:r w:rsidRPr="00D3714A">
        <w:rPr>
          <w:sz w:val="18"/>
        </w:rPr>
        <w:t>The Wichita Eagle</w:t>
      </w:r>
    </w:p>
    <w:p w:rsidR="00063984" w:rsidRPr="00D3714A" w:rsidRDefault="00063984" w:rsidP="00063984">
      <w:pPr>
        <w:pStyle w:val="NoSpacing"/>
        <w:rPr>
          <w:sz w:val="18"/>
        </w:rPr>
      </w:pPr>
      <w:r w:rsidRPr="00D3714A">
        <w:rPr>
          <w:sz w:val="18"/>
        </w:rPr>
        <w:t>Posted on Wed, Mar. 02, 2011</w:t>
      </w:r>
    </w:p>
    <w:p w:rsidR="00063984" w:rsidRPr="00D3714A" w:rsidRDefault="00063984" w:rsidP="00063984">
      <w:pPr>
        <w:pStyle w:val="NoSpacing"/>
        <w:rPr>
          <w:sz w:val="12"/>
        </w:rPr>
      </w:pPr>
    </w:p>
    <w:p w:rsidR="00063984" w:rsidRPr="00042906" w:rsidRDefault="00063984" w:rsidP="00063984">
      <w:pPr>
        <w:pStyle w:val="NoSpacing"/>
        <w:ind w:firstLine="360"/>
        <w:rPr>
          <w:sz w:val="20"/>
          <w:szCs w:val="20"/>
        </w:rPr>
      </w:pPr>
      <w:r w:rsidRPr="00042906">
        <w:rPr>
          <w:sz w:val="20"/>
          <w:szCs w:val="20"/>
        </w:rPr>
        <w:t>Last November, an undercover police officer paid $303.60 for a pack of gum and some cookies at the Alnoor Grocery store.  Store owner Shama Qadeer pulled cash out of her blouse and handed $180 to the customer, according to a federal indictment filed Tuesday in Wichita.</w:t>
      </w:r>
    </w:p>
    <w:p w:rsidR="00063984" w:rsidRPr="00042906" w:rsidRDefault="00063984" w:rsidP="00063984">
      <w:pPr>
        <w:pStyle w:val="NoSpacing"/>
        <w:ind w:firstLine="360"/>
        <w:rPr>
          <w:sz w:val="20"/>
          <w:szCs w:val="20"/>
        </w:rPr>
      </w:pPr>
      <w:r w:rsidRPr="00042906">
        <w:rPr>
          <w:sz w:val="20"/>
          <w:szCs w:val="20"/>
        </w:rPr>
        <w:t>That was one of about 2,600 transactions at two Wichita grocery stores designed to steal federal food stamp benefits, U.S. Attorney Barry Grissom said Tuesday. More than $580,000 in benefits was stolen, he said.… "The great irony is that... right across from the federal courthouse is where a lot of these folks, who were homeless, were approached," Grissom said.</w:t>
      </w:r>
    </w:p>
    <w:p w:rsidR="00063984" w:rsidRPr="00063984" w:rsidRDefault="00063984" w:rsidP="00D3714A">
      <w:pPr>
        <w:pStyle w:val="NoSpacing"/>
        <w:rPr>
          <w:sz w:val="14"/>
        </w:rPr>
      </w:pPr>
      <w:r w:rsidRPr="00D3714A">
        <w:rPr>
          <w:rStyle w:val="apple-style-span"/>
          <w:sz w:val="14"/>
        </w:rPr>
        <w:t xml:space="preserve"> (Read more:</w:t>
      </w:r>
      <w:r w:rsidRPr="00D3714A">
        <w:rPr>
          <w:rStyle w:val="apple-converted-space"/>
          <w:sz w:val="14"/>
        </w:rPr>
        <w:t> </w:t>
      </w:r>
      <w:hyperlink r:id="rId13" w:anchor="ixzz1I1RSHFvv" w:history="1">
        <w:r w:rsidRPr="00D3714A">
          <w:rPr>
            <w:rStyle w:val="Hyperlink"/>
            <w:color w:val="auto"/>
            <w:sz w:val="14"/>
            <w:u w:val="none"/>
          </w:rPr>
          <w:t>http://www.kansas.com/2011/03/02/1742658/13-people-indicted-in-food-stamp.html#ixzz1I1RSHFvv</w:t>
        </w:r>
      </w:hyperlink>
      <w:r w:rsidRPr="00D3714A">
        <w:rPr>
          <w:rStyle w:val="apple-style-span"/>
          <w:sz w:val="14"/>
        </w:rPr>
        <w:t>)</w:t>
      </w:r>
    </w:p>
    <w:p w:rsidR="006F5971" w:rsidRDefault="006F5971" w:rsidP="00D3714A">
      <w:pPr>
        <w:pStyle w:val="NoSpacing"/>
        <w:rPr>
          <w:i/>
          <w:sz w:val="12"/>
        </w:rPr>
      </w:pPr>
    </w:p>
    <w:tbl>
      <w:tblPr>
        <w:tblStyle w:val="TableGrid"/>
        <w:tblW w:w="0" w:type="auto"/>
        <w:tblLook w:val="04A0"/>
      </w:tblPr>
      <w:tblGrid>
        <w:gridCol w:w="7056"/>
      </w:tblGrid>
      <w:tr w:rsidR="00063984">
        <w:tc>
          <w:tcPr>
            <w:tcW w:w="7056" w:type="dxa"/>
          </w:tcPr>
          <w:p w:rsidR="00042906" w:rsidRPr="00042906" w:rsidRDefault="00063984" w:rsidP="00042906">
            <w:pPr>
              <w:pStyle w:val="NoSpacing"/>
              <w:ind w:left="270" w:hanging="270"/>
              <w:rPr>
                <w:b/>
                <w:sz w:val="20"/>
                <w:szCs w:val="20"/>
              </w:rPr>
            </w:pPr>
            <w:r w:rsidRPr="00042906">
              <w:rPr>
                <w:b/>
                <w:sz w:val="20"/>
                <w:szCs w:val="20"/>
              </w:rPr>
              <w:t xml:space="preserve">1. </w:t>
            </w:r>
            <w:r w:rsidR="00042906" w:rsidRPr="00042906">
              <w:rPr>
                <w:b/>
                <w:sz w:val="20"/>
                <w:szCs w:val="20"/>
              </w:rPr>
              <w:t xml:space="preserve">How many people benefit from food stamps? </w:t>
            </w:r>
          </w:p>
          <w:p w:rsidR="00042906" w:rsidRPr="00042906" w:rsidRDefault="00042906" w:rsidP="00042906">
            <w:pPr>
              <w:pStyle w:val="NoSpacing"/>
              <w:ind w:left="270" w:hanging="270"/>
              <w:rPr>
                <w:b/>
                <w:sz w:val="20"/>
                <w:szCs w:val="20"/>
              </w:rPr>
            </w:pPr>
            <w:r w:rsidRPr="00042906">
              <w:rPr>
                <w:b/>
                <w:sz w:val="20"/>
                <w:szCs w:val="20"/>
              </w:rPr>
              <w:t>2. How can participation in food stamp programs be used to measure the economy?  The unemployment rate?  Explain</w:t>
            </w:r>
          </w:p>
          <w:p w:rsidR="00063984" w:rsidRPr="00042906" w:rsidRDefault="00042906" w:rsidP="00063984">
            <w:pPr>
              <w:pStyle w:val="NoSpacing"/>
              <w:ind w:left="270" w:hanging="270"/>
              <w:rPr>
                <w:b/>
                <w:sz w:val="20"/>
                <w:szCs w:val="20"/>
              </w:rPr>
            </w:pPr>
            <w:r>
              <w:rPr>
                <w:b/>
                <w:sz w:val="20"/>
                <w:szCs w:val="20"/>
              </w:rPr>
              <w:t>3</w:t>
            </w:r>
            <w:r w:rsidRPr="00042906">
              <w:rPr>
                <w:b/>
                <w:sz w:val="20"/>
                <w:szCs w:val="20"/>
              </w:rPr>
              <w:t xml:space="preserve">. </w:t>
            </w:r>
            <w:r w:rsidR="00063984" w:rsidRPr="00042906">
              <w:rPr>
                <w:b/>
                <w:sz w:val="20"/>
                <w:szCs w:val="20"/>
              </w:rPr>
              <w:t xml:space="preserve">Why does would the government put limits on what people can by with SNAP (food stamps)?   </w:t>
            </w:r>
          </w:p>
          <w:p w:rsidR="00063984" w:rsidRDefault="00042906" w:rsidP="00063984">
            <w:pPr>
              <w:pStyle w:val="NoSpacing"/>
              <w:rPr>
                <w:i/>
                <w:sz w:val="12"/>
              </w:rPr>
            </w:pPr>
            <w:r>
              <w:rPr>
                <w:b/>
                <w:sz w:val="20"/>
                <w:szCs w:val="20"/>
              </w:rPr>
              <w:t>4</w:t>
            </w:r>
            <w:r w:rsidR="00063984" w:rsidRPr="00042906">
              <w:rPr>
                <w:b/>
                <w:sz w:val="20"/>
                <w:szCs w:val="20"/>
              </w:rPr>
              <w:t>. How are food stamp programs open to abuse?</w:t>
            </w:r>
            <w:bookmarkStart w:id="0" w:name="_GoBack"/>
            <w:bookmarkEnd w:id="0"/>
          </w:p>
        </w:tc>
      </w:tr>
    </w:tbl>
    <w:p w:rsidR="00063984" w:rsidRDefault="00063984" w:rsidP="00042906">
      <w:pPr>
        <w:pStyle w:val="NoSpacing"/>
        <w:rPr>
          <w:b/>
          <w:sz w:val="20"/>
        </w:rPr>
      </w:pPr>
    </w:p>
    <w:sectPr w:rsidR="00063984" w:rsidSect="00E80FF0">
      <w:pgSz w:w="15840" w:h="12240" w:orient="landscape"/>
      <w:pgMar w:top="720" w:right="720" w:bottom="720" w:left="720" w:gutter="0"/>
      <w:cols w:num="2"/>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77187"/>
    <w:multiLevelType w:val="multilevel"/>
    <w:tmpl w:val="1FAA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CF7600"/>
    <w:multiLevelType w:val="hybridMultilevel"/>
    <w:tmpl w:val="3C58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B45DD8"/>
    <w:rsid w:val="00042906"/>
    <w:rsid w:val="00063984"/>
    <w:rsid w:val="0014560D"/>
    <w:rsid w:val="005D7402"/>
    <w:rsid w:val="00624EAF"/>
    <w:rsid w:val="006F5971"/>
    <w:rsid w:val="00A612E4"/>
    <w:rsid w:val="00B45DD8"/>
    <w:rsid w:val="00C44DA1"/>
    <w:rsid w:val="00D3714A"/>
    <w:rsid w:val="00E80FF0"/>
    <w:rsid w:val="00F10A27"/>
    <w:rsid w:val="00F13BD0"/>
  </w:rsids>
  <m:mathPr>
    <m:mathFont m:val="Kai"/>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0D"/>
  </w:style>
  <w:style w:type="paragraph" w:styleId="Heading1">
    <w:name w:val="heading 1"/>
    <w:basedOn w:val="Normal"/>
    <w:link w:val="Heading1Char"/>
    <w:uiPriority w:val="9"/>
    <w:qFormat/>
    <w:rsid w:val="00624E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624EA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24EA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45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5DD8"/>
    <w:rPr>
      <w:rFonts w:ascii="Tahoma" w:hAnsi="Tahoma" w:cs="Tahoma"/>
      <w:sz w:val="16"/>
      <w:szCs w:val="16"/>
    </w:rPr>
  </w:style>
  <w:style w:type="character" w:customStyle="1" w:styleId="Heading1Char">
    <w:name w:val="Heading 1 Char"/>
    <w:basedOn w:val="DefaultParagraphFont"/>
    <w:link w:val="Heading1"/>
    <w:uiPriority w:val="9"/>
    <w:rsid w:val="00624EA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24E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4EAF"/>
    <w:rPr>
      <w:b/>
      <w:bCs/>
    </w:rPr>
  </w:style>
  <w:style w:type="character" w:customStyle="1" w:styleId="apple-converted-space">
    <w:name w:val="apple-converted-space"/>
    <w:basedOn w:val="DefaultParagraphFont"/>
    <w:rsid w:val="00624EAF"/>
  </w:style>
  <w:style w:type="character" w:styleId="Hyperlink">
    <w:name w:val="Hyperlink"/>
    <w:basedOn w:val="DefaultParagraphFont"/>
    <w:uiPriority w:val="99"/>
    <w:semiHidden/>
    <w:unhideWhenUsed/>
    <w:rsid w:val="00624EAF"/>
    <w:rPr>
      <w:color w:val="0000FF"/>
      <w:u w:val="single"/>
    </w:rPr>
  </w:style>
  <w:style w:type="character" w:customStyle="1" w:styleId="Heading5Char">
    <w:name w:val="Heading 5 Char"/>
    <w:basedOn w:val="DefaultParagraphFont"/>
    <w:link w:val="Heading5"/>
    <w:uiPriority w:val="9"/>
    <w:semiHidden/>
    <w:rsid w:val="00624EAF"/>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semiHidden/>
    <w:rsid w:val="00624EAF"/>
    <w:rPr>
      <w:rFonts w:asciiTheme="majorHAnsi" w:eastAsiaTheme="majorEastAsia" w:hAnsiTheme="majorHAnsi" w:cstheme="majorBidi"/>
      <w:b/>
      <w:bCs/>
      <w:i/>
      <w:iCs/>
      <w:color w:val="4F81BD" w:themeColor="accent1"/>
    </w:rPr>
  </w:style>
  <w:style w:type="character" w:customStyle="1" w:styleId="apple-style-span">
    <w:name w:val="apple-style-span"/>
    <w:basedOn w:val="DefaultParagraphFont"/>
    <w:rsid w:val="00624EAF"/>
  </w:style>
  <w:style w:type="paragraph" w:styleId="NoSpacing">
    <w:name w:val="No Spacing"/>
    <w:uiPriority w:val="1"/>
    <w:qFormat/>
    <w:rsid w:val="00F10A27"/>
    <w:pPr>
      <w:spacing w:after="0" w:line="240" w:lineRule="auto"/>
    </w:pPr>
  </w:style>
  <w:style w:type="table" w:styleId="TableGrid">
    <w:name w:val="Table Grid"/>
    <w:basedOn w:val="TableNormal"/>
    <w:uiPriority w:val="59"/>
    <w:rsid w:val="00E80F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ocation">
    <w:name w:val="location"/>
    <w:basedOn w:val="DefaultParagraphFont"/>
    <w:rsid w:val="00042906"/>
  </w:style>
  <w:style w:type="character" w:customStyle="1" w:styleId="timestamp">
    <w:name w:val="timestamp"/>
    <w:basedOn w:val="DefaultParagraphFont"/>
    <w:rsid w:val="000429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24E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624EA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24EA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5DD8"/>
    <w:rPr>
      <w:rFonts w:ascii="Tahoma" w:hAnsi="Tahoma" w:cs="Tahoma"/>
      <w:sz w:val="16"/>
      <w:szCs w:val="16"/>
    </w:rPr>
  </w:style>
  <w:style w:type="character" w:customStyle="1" w:styleId="Heading1Char">
    <w:name w:val="Heading 1 Char"/>
    <w:basedOn w:val="DefaultParagraphFont"/>
    <w:link w:val="Heading1"/>
    <w:uiPriority w:val="9"/>
    <w:rsid w:val="00624EA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24E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4EAF"/>
    <w:rPr>
      <w:b/>
      <w:bCs/>
    </w:rPr>
  </w:style>
  <w:style w:type="character" w:customStyle="1" w:styleId="apple-converted-space">
    <w:name w:val="apple-converted-space"/>
    <w:basedOn w:val="DefaultParagraphFont"/>
    <w:rsid w:val="00624EAF"/>
  </w:style>
  <w:style w:type="character" w:styleId="Hyperlink">
    <w:name w:val="Hyperlink"/>
    <w:basedOn w:val="DefaultParagraphFont"/>
    <w:uiPriority w:val="99"/>
    <w:semiHidden/>
    <w:unhideWhenUsed/>
    <w:rsid w:val="00624EAF"/>
    <w:rPr>
      <w:color w:val="0000FF"/>
      <w:u w:val="single"/>
    </w:rPr>
  </w:style>
  <w:style w:type="character" w:customStyle="1" w:styleId="Heading5Char">
    <w:name w:val="Heading 5 Char"/>
    <w:basedOn w:val="DefaultParagraphFont"/>
    <w:link w:val="Heading5"/>
    <w:uiPriority w:val="9"/>
    <w:semiHidden/>
    <w:rsid w:val="00624EAF"/>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semiHidden/>
    <w:rsid w:val="00624EAF"/>
    <w:rPr>
      <w:rFonts w:asciiTheme="majorHAnsi" w:eastAsiaTheme="majorEastAsia" w:hAnsiTheme="majorHAnsi" w:cstheme="majorBidi"/>
      <w:b/>
      <w:bCs/>
      <w:i/>
      <w:iCs/>
      <w:color w:val="4F81BD" w:themeColor="accent1"/>
    </w:rPr>
  </w:style>
  <w:style w:type="character" w:customStyle="1" w:styleId="apple-style-span">
    <w:name w:val="apple-style-span"/>
    <w:basedOn w:val="DefaultParagraphFont"/>
    <w:rsid w:val="00624EAF"/>
  </w:style>
  <w:style w:type="paragraph" w:styleId="NoSpacing">
    <w:name w:val="No Spacing"/>
    <w:uiPriority w:val="1"/>
    <w:qFormat/>
    <w:rsid w:val="00F10A27"/>
    <w:pPr>
      <w:spacing w:after="0" w:line="240" w:lineRule="auto"/>
    </w:pPr>
  </w:style>
  <w:style w:type="table" w:styleId="TableGrid">
    <w:name w:val="Table Grid"/>
    <w:basedOn w:val="TableNormal"/>
    <w:uiPriority w:val="59"/>
    <w:rsid w:val="00E80F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ocation">
    <w:name w:val="location"/>
    <w:basedOn w:val="DefaultParagraphFont"/>
    <w:rsid w:val="00042906"/>
  </w:style>
  <w:style w:type="character" w:customStyle="1" w:styleId="timestamp">
    <w:name w:val="timestamp"/>
    <w:basedOn w:val="DefaultParagraphFont"/>
    <w:rsid w:val="00042906"/>
  </w:style>
</w:styles>
</file>

<file path=word/webSettings.xml><?xml version="1.0" encoding="utf-8"?>
<w:webSettings xmlns:r="http://schemas.openxmlformats.org/officeDocument/2006/relationships" xmlns:w="http://schemas.openxmlformats.org/wordprocessingml/2006/main">
  <w:divs>
    <w:div w:id="439492228">
      <w:bodyDiv w:val="1"/>
      <w:marLeft w:val="0"/>
      <w:marRight w:val="0"/>
      <w:marTop w:val="0"/>
      <w:marBottom w:val="0"/>
      <w:divBdr>
        <w:top w:val="none" w:sz="0" w:space="0" w:color="auto"/>
        <w:left w:val="none" w:sz="0" w:space="0" w:color="auto"/>
        <w:bottom w:val="none" w:sz="0" w:space="0" w:color="auto"/>
        <w:right w:val="none" w:sz="0" w:space="0" w:color="auto"/>
      </w:divBdr>
    </w:div>
    <w:div w:id="787940166">
      <w:bodyDiv w:val="1"/>
      <w:marLeft w:val="0"/>
      <w:marRight w:val="0"/>
      <w:marTop w:val="0"/>
      <w:marBottom w:val="0"/>
      <w:divBdr>
        <w:top w:val="none" w:sz="0" w:space="0" w:color="auto"/>
        <w:left w:val="none" w:sz="0" w:space="0" w:color="auto"/>
        <w:bottom w:val="none" w:sz="0" w:space="0" w:color="auto"/>
        <w:right w:val="none" w:sz="0" w:space="0" w:color="auto"/>
      </w:divBdr>
    </w:div>
    <w:div w:id="826215561">
      <w:bodyDiv w:val="1"/>
      <w:marLeft w:val="0"/>
      <w:marRight w:val="0"/>
      <w:marTop w:val="0"/>
      <w:marBottom w:val="0"/>
      <w:divBdr>
        <w:top w:val="none" w:sz="0" w:space="0" w:color="auto"/>
        <w:left w:val="none" w:sz="0" w:space="0" w:color="auto"/>
        <w:bottom w:val="none" w:sz="0" w:space="0" w:color="auto"/>
        <w:right w:val="none" w:sz="0" w:space="0" w:color="auto"/>
      </w:divBdr>
    </w:div>
    <w:div w:id="1098795343">
      <w:bodyDiv w:val="1"/>
      <w:marLeft w:val="0"/>
      <w:marRight w:val="0"/>
      <w:marTop w:val="0"/>
      <w:marBottom w:val="0"/>
      <w:divBdr>
        <w:top w:val="none" w:sz="0" w:space="0" w:color="auto"/>
        <w:left w:val="none" w:sz="0" w:space="0" w:color="auto"/>
        <w:bottom w:val="none" w:sz="0" w:space="0" w:color="auto"/>
        <w:right w:val="none" w:sz="0" w:space="0" w:color="auto"/>
      </w:divBdr>
      <w:divsChild>
        <w:div w:id="666634724">
          <w:marLeft w:val="3015"/>
          <w:marRight w:val="2295"/>
          <w:marTop w:val="0"/>
          <w:marBottom w:val="0"/>
          <w:divBdr>
            <w:top w:val="none" w:sz="0" w:space="0" w:color="auto"/>
            <w:left w:val="none" w:sz="0" w:space="0" w:color="auto"/>
            <w:bottom w:val="single" w:sz="6" w:space="2" w:color="FE551A"/>
            <w:right w:val="none" w:sz="0" w:space="0" w:color="auto"/>
          </w:divBdr>
        </w:div>
        <w:div w:id="545676816">
          <w:marLeft w:val="3225"/>
          <w:marRight w:val="2400"/>
          <w:marTop w:val="0"/>
          <w:marBottom w:val="0"/>
          <w:divBdr>
            <w:top w:val="none" w:sz="0" w:space="0" w:color="auto"/>
            <w:left w:val="none" w:sz="0" w:space="0" w:color="auto"/>
            <w:bottom w:val="none" w:sz="0" w:space="0" w:color="auto"/>
            <w:right w:val="none" w:sz="0" w:space="0" w:color="auto"/>
          </w:divBdr>
        </w:div>
      </w:divsChild>
    </w:div>
    <w:div w:id="1119103410">
      <w:bodyDiv w:val="1"/>
      <w:marLeft w:val="0"/>
      <w:marRight w:val="0"/>
      <w:marTop w:val="0"/>
      <w:marBottom w:val="0"/>
      <w:divBdr>
        <w:top w:val="none" w:sz="0" w:space="0" w:color="auto"/>
        <w:left w:val="none" w:sz="0" w:space="0" w:color="auto"/>
        <w:bottom w:val="none" w:sz="0" w:space="0" w:color="auto"/>
        <w:right w:val="none" w:sz="0" w:space="0" w:color="auto"/>
      </w:divBdr>
    </w:div>
    <w:div w:id="1239438579">
      <w:bodyDiv w:val="1"/>
      <w:marLeft w:val="0"/>
      <w:marRight w:val="0"/>
      <w:marTop w:val="0"/>
      <w:marBottom w:val="0"/>
      <w:divBdr>
        <w:top w:val="none" w:sz="0" w:space="0" w:color="auto"/>
        <w:left w:val="none" w:sz="0" w:space="0" w:color="auto"/>
        <w:bottom w:val="none" w:sz="0" w:space="0" w:color="auto"/>
        <w:right w:val="none" w:sz="0" w:space="0" w:color="auto"/>
      </w:divBdr>
      <w:divsChild>
        <w:div w:id="1136332189">
          <w:marLeft w:val="0"/>
          <w:marRight w:val="0"/>
          <w:marTop w:val="0"/>
          <w:marBottom w:val="150"/>
          <w:divBdr>
            <w:top w:val="none" w:sz="0" w:space="0" w:color="auto"/>
            <w:left w:val="none" w:sz="0" w:space="0" w:color="auto"/>
            <w:bottom w:val="none" w:sz="0" w:space="0" w:color="auto"/>
            <w:right w:val="none" w:sz="0" w:space="0" w:color="auto"/>
          </w:divBdr>
        </w:div>
      </w:divsChild>
    </w:div>
    <w:div w:id="151172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settings" Target="settings.xml"/><Relationship Id="rId7" Type="http://schemas.openxmlformats.org/officeDocument/2006/relationships/image" Target="media/image1.png"/><Relationship Id="rId11" Type="http://schemas.microsoft.com/office/2007/relationships/hdphoto" Target="media/hdphoto2.wdp"/><Relationship Id="rId1" Type="http://schemas.openxmlformats.org/officeDocument/2006/relationships/customXml" Target="../customXml/item1.xml"/><Relationship Id="rId6" Type="http://schemas.openxmlformats.org/officeDocument/2006/relationships/hyperlink" Target="http://www.reuters.com/article/2010/05/07/us-food-usa-stamps-idUSTRE6465E220100507" TargetMode="External"/><Relationship Id="rId16" Type="http://schemas.microsoft.com/office/2007/relationships/stylesWithEffects" Target="stylesWithEffects.xml"/><Relationship Id="rId13" Type="http://schemas.openxmlformats.org/officeDocument/2006/relationships/hyperlink" Target="http://www.kansas.com/2011/03/02/1742658/13-people-indicted-in-food-stamp.html" TargetMode="External"/><Relationship Id="rId10"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2" Type="http://schemas.openxmlformats.org/officeDocument/2006/relationships/hyperlink" Target="http://dss.sd.gov/foodstamps/fraud/" TargetMode="External"/><Relationship Id="rId2" Type="http://schemas.openxmlformats.org/officeDocument/2006/relationships/numbering" Target="numbering.xml"/><Relationship Id="rId9" Type="http://schemas.microsoft.com/office/2007/relationships/hdphoto" Target="media/hdphoto1.wdp"/><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FD73A-1631-1E45-B5BF-F63A2AEE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548</Words>
  <Characters>3129</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dc:creator>
  <cp:lastModifiedBy>Molly Zeins</cp:lastModifiedBy>
  <cp:revision>2</cp:revision>
  <cp:lastPrinted>2011-03-30T08:02:00Z</cp:lastPrinted>
  <dcterms:created xsi:type="dcterms:W3CDTF">2011-03-30T08:02:00Z</dcterms:created>
  <dcterms:modified xsi:type="dcterms:W3CDTF">2011-03-30T08:02:00Z</dcterms:modified>
</cp:coreProperties>
</file>